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Vrinda" w:hAnsi="Vrinda" w:cs="Vrinda" w:eastAsia="Vrinda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Vrinda" w:hAnsi="Vrinda" w:cs="Vrinda" w:eastAsia="Vrinda"/>
          <w:b/>
          <w:color w:val="auto"/>
          <w:spacing w:val="0"/>
          <w:position w:val="0"/>
          <w:sz w:val="44"/>
          <w:shd w:fill="auto" w:val="clear"/>
        </w:rPr>
        <w:t xml:space="preserve">বন্যা আশ্রয়কেন্দ্র নির্মাণ প্রকল্পের ফিনিশিং আইটেম সমূহের জন্য নির্দেশনা</w:t>
      </w:r>
    </w:p>
    <w:p>
      <w:pPr>
        <w:tabs>
          <w:tab w:val="center" w:pos="5040" w:leader="none"/>
          <w:tab w:val="left" w:pos="8355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ab/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সিভিল আইটেম</w:t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ab/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28</w:t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12</w:t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.</w:t>
      </w: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shd w:fill="auto" w:val="clear"/>
        </w:rPr>
        <w:t xml:space="preserve">15</w:t>
      </w:r>
    </w:p>
    <w:tbl>
      <w:tblPr/>
      <w:tblGrid>
        <w:gridCol w:w="828"/>
        <w:gridCol w:w="2070"/>
        <w:gridCol w:w="6678"/>
      </w:tblGrid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ক্র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: 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নং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আইটেমের নাম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বর্ননা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০১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ডোর ফ্রেম 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38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38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এম এস এ্যাঙ্গেল বার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০৬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টি ক্লাম্প থাকবে এবং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কব্জা ফেমের সহিত ওয়েল্ডিং করা থাকবে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০২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দরজা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38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পুরুত্বের গামারী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চাপালিশ কাঠের দরজা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সংযুক্ত ডিজাইন মোতাবেক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০৩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জানালার গ্রীল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এমএস স্কয়ার বার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As per Drawing)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০৪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নীচ তলার গ্রীল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এমএস  প্লেইন রডের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75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সেন্টার টু সেন্টার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both side)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গ্রীল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এ্যাংগেলের আউটার ফ্রেম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সংযুক্ত ডিজাইন মোতাবেক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তবে প্লেইন রড না পাওয়া গেলে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স্কর ব্যবহার করা যাবে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                                                 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০৫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কলাপসিবল গেইট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এম এস এ্যাঙ্গেল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@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c/c vertically &amp; Connecting with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long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F.I Bar scissors.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০৬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সিড়ির রেলিং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প্রতি ধাপে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০২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টি করে এ্যাঙ্গেল স্কয়ার বক্স এর উপরে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38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F.I Bar with 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গামারী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চাপালিশ কাঠের  হ্যান্ড রেইল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96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mm).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তবে বাইরের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সামনে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সিড়িতে কাঠের হ্যান্ড রেইলে এর পরিবর্তে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S.S Pipe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ব্যবহার করতে হবে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০৭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এ্যালুমিনিয়াম জানালা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KAI  Aluminium Silver Colour .  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Thick x 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75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thick shutter Lock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49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  <w:p>
            <w:pPr>
              <w:numPr>
                <w:ilvl w:val="0"/>
                <w:numId w:val="27"/>
              </w:numPr>
              <w:spacing w:before="0" w:after="0" w:line="240"/>
              <w:ind w:right="0" w:left="720" w:hanging="36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Inter Lock 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০৮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ওয়াল টাইলস 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330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গ্লেজড ওয়াল টাইলস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 (RAK/ CBC / FU-WANG  BRAND)  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131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IV/EL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IVM/EL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190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79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LBE/EL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287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85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LBE/K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WL/EL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2721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(RAK)</w:t>
            </w:r>
          </w:p>
          <w:p>
            <w:pPr>
              <w:numPr>
                <w:ilvl w:val="0"/>
                <w:numId w:val="30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০৯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ফ্লোর টাইলস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330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সাইজের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Homogeneous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টাইলস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 (RAK/ CBC / FU-WANG  BRAND)</w:t>
            </w:r>
          </w:p>
          <w:p>
            <w:pPr>
              <w:numPr>
                <w:ilvl w:val="0"/>
                <w:numId w:val="33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 GP-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G(RAK)</w:t>
            </w:r>
          </w:p>
          <w:p>
            <w:pPr>
              <w:numPr>
                <w:ilvl w:val="0"/>
                <w:numId w:val="33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 GP-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128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G(RAK)</w:t>
            </w:r>
          </w:p>
          <w:p>
            <w:pPr>
              <w:numPr>
                <w:ilvl w:val="0"/>
                <w:numId w:val="33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 GP-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172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G(RAK)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সিড়ি টাইলস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36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RAK CODE – GP-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128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 STEP(RAK)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১০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ডিস্টেম্পারিং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BERGER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/ ASIAN PAINTS / ELIT PAINTS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synthethic Polyvinyl Distemper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Colour- (BERGER)</w:t>
            </w:r>
          </w:p>
          <w:p>
            <w:pPr>
              <w:numPr>
                <w:ilvl w:val="0"/>
                <w:numId w:val="39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Shukla  / Off White (Light) For Wall</w:t>
            </w:r>
          </w:p>
          <w:p>
            <w:pPr>
              <w:numPr>
                <w:ilvl w:val="0"/>
                <w:numId w:val="39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White For Ceiling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১১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ওয়েদার কোট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BERGER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/ ASIAN PAINTS / ELIT PAINTS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Weather Coat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Colour- (BERGER)</w:t>
            </w:r>
          </w:p>
          <w:p>
            <w:pPr>
              <w:numPr>
                <w:ilvl w:val="0"/>
                <w:numId w:val="42"/>
              </w:numPr>
              <w:spacing w:before="0" w:after="0" w:line="240"/>
              <w:ind w:right="0" w:left="36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 BRICK RED (For Front Drop Wall &amp; Railling /Back Side Brick Fancy Piller /  Porch / Chillacotha  &amp; Parapet Wall All Out Side)</w:t>
            </w:r>
          </w:p>
          <w:p>
            <w:pPr>
              <w:numPr>
                <w:ilvl w:val="0"/>
                <w:numId w:val="42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French Grey ( For Wall)</w:t>
            </w:r>
          </w:p>
          <w:p>
            <w:pPr>
              <w:numPr>
                <w:ilvl w:val="0"/>
                <w:numId w:val="42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Secrets  ( For Border)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১২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Enamel Paint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BERGER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 </w:t>
            </w:r>
            <w:r>
              <w:rPr>
                <w:rFonts w:ascii="Nikosh" w:hAnsi="Nikosh" w:cs="Nikosh" w:eastAsia="Nikosh"/>
                <w:b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/ ASIAN PAINTS / ELIT PAINTS</w:t>
            </w:r>
            <w:r>
              <w:rPr>
                <w:rFonts w:ascii="Nikosh" w:hAnsi="Nikosh" w:cs="Nikosh" w:eastAsia="Nikosh"/>
                <w:i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Synthetic Enamel Paint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Colour- (BERGER)</w:t>
            </w:r>
          </w:p>
          <w:p>
            <w:pPr>
              <w:numPr>
                <w:ilvl w:val="0"/>
                <w:numId w:val="46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 Smoke Grey ( For Door &amp; Door Frame) </w:t>
            </w:r>
          </w:p>
          <w:p>
            <w:pPr>
              <w:numPr>
                <w:ilvl w:val="0"/>
                <w:numId w:val="46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White ( For Window Grill  / Collapsible Gate / Ground Floor Grill)</w:t>
            </w:r>
          </w:p>
          <w:p>
            <w:pPr>
              <w:numPr>
                <w:ilvl w:val="0"/>
                <w:numId w:val="46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Black  ( For Skirting)</w:t>
            </w:r>
          </w:p>
        </w:tc>
      </w:tr>
      <w:tr>
        <w:trPr>
          <w:trHeight w:val="1" w:hRule="atLeast"/>
          <w:jc w:val="left"/>
        </w:trPr>
        <w:tc>
          <w:tcPr>
            <w:tcW w:w="8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১৩</w:t>
            </w:r>
          </w:p>
        </w:tc>
        <w:tc>
          <w:tcPr>
            <w:tcW w:w="20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চিলাকোটার টিন</w:t>
            </w:r>
          </w:p>
        </w:tc>
        <w:tc>
          <w:tcPr>
            <w:tcW w:w="66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৪৬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মি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মি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: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পুরুত্বের গরু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পি এইচ পি মার্কা ঢেউটিন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।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Vrinda" w:hAnsi="Vrinda" w:cs="Vrinda" w:eastAsia="Vrinda"/>
          <w:b/>
          <w:color w:val="auto"/>
          <w:spacing w:val="0"/>
          <w:position w:val="0"/>
          <w:sz w:val="48"/>
          <w:u w:val="single"/>
          <w:shd w:fill="auto" w:val="clear"/>
        </w:rPr>
      </w:pPr>
      <w:r>
        <w:rPr>
          <w:rFonts w:ascii="Vrinda" w:hAnsi="Vrinda" w:cs="Vrinda" w:eastAsia="Vrinda"/>
          <w:b/>
          <w:color w:val="auto"/>
          <w:spacing w:val="0"/>
          <w:position w:val="0"/>
          <w:sz w:val="48"/>
          <w:u w:val="single"/>
          <w:shd w:fill="auto" w:val="clear"/>
        </w:rPr>
        <w:t xml:space="preserve">ইলেক্ট্রিক্যাল আইটেম</w:t>
      </w:r>
    </w:p>
    <w:tbl>
      <w:tblPr/>
      <w:tblGrid>
        <w:gridCol w:w="677"/>
        <w:gridCol w:w="1439"/>
        <w:gridCol w:w="4652"/>
        <w:gridCol w:w="2808"/>
      </w:tblGrid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ক্র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: 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নং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আইটেমের নাম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বর্ননা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ব্যবহারযোগ্য ব্রান্ডের নাম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০১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মেইন সুইচ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Volts ICTP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Bangladeshi Made Best Quality.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০২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সাব মেইন সুইচ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SDB)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Volts ICTP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Bangladeshi Made Best Quality.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০৩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সাব মেইন সুইচ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DB)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Volts ICTP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Bangladeshi Made Best Quality.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০৪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সাব ডিস্ট্রিবিউশন বোর্ড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Ways SDB Box size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Incoming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Asp MCB Outgoing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 SP MCB 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Dorman Smith (UK/Germany),  MEM (UK), SIEMENS (USA/Germany)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০৫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সার্কিট ব্রেকার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5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SDB-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KA) SPMCB</w:t>
            </w:r>
          </w:p>
          <w:p>
            <w:pPr>
              <w:numPr>
                <w:ilvl w:val="0"/>
                <w:numId w:val="65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DB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KA) SPMCB</w:t>
            </w:r>
          </w:p>
          <w:p>
            <w:pPr>
              <w:numPr>
                <w:ilvl w:val="0"/>
                <w:numId w:val="65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Pump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KA) SPMCB</w:t>
            </w:r>
          </w:p>
          <w:p>
            <w:pPr>
              <w:numPr>
                <w:ilvl w:val="0"/>
                <w:numId w:val="65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Main Bord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KA) SPMCB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Dorman Smith (UK/Germany),  MEM (UK), SIEMENS (USA/Germany)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০৬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লাইট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ফ্যান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টু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পিন ক্যাবল ওয়্যারিং 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69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-c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sq.mm PVC Insulated Stranded  Cable (BYA) &amp;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rm (Green) PVC Insulated Stranded  ECC  Wire (BYA).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Eastern/BRB/Citizen/ Paradise/Poly Cable/ Super sign/ Evana.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০৭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মেইন লাইন ক্যাবল ওয়্যারিং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3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-c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sq.mm PVC Insulated Stranded  Cable (BYA) &amp;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 mm (BYA) ECC  Wire  Through PVC Pipe of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Inner Dia.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Eastern/BRB/Citizen/ Paradise/Poly Cable/ Super sign/ Evana.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০৮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মেইন বোর্ড হতে এস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ডি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বি ক্যাবল ওয়্যারিং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77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-c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sq.mm PVC Insulated Stranded  Cable (BYA) &amp;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 mm (BYA) ECC  Wire  Through PVC Pipe of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Inner Dia.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Eastern/BRB/Citizen/ Paradise/Poly Cable/ Super sign/ Evana.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০৯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এস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ডি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বি বোর্ড হতে এস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বি ক্যাবল ওয়্যারিং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1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-c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sq.mm PVC Insulated Stranded  Cable (BYA) &amp;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 mm (BYA) ECC  Wire  Through PVC Pipe of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Inner Dia.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Eastern/BRB/Citizen/ Paradise/Poly Cable/ Super sign/ Evana.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১০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ত্রি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পিন ক্যাবল ওয়্যারিং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85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-c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sq.mm PVC Insulated Stranded  Cable (BYA) &amp;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sq. mm (BYA) ECC  Wire  Through PVC Pipe of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Inner Dia.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Eastern/BRB/Citizen/ Paradise/Poly Cable/ Super sign/ Evana.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১১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আর্থিং কপার কেবল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HDBC WIRE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SGW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SGW  Orizinal Copper Cable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১২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সেলিং ফ্যান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56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Inch Capacitor Type Ceiling Fan With Regulator Switches.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BRB /  Paradise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১৩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এ্যানার্জি বাল্ব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23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watt Spiral Screw Type Lamps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Transtec / Super Star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১৪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ওয়াটার পাম্প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H.P Centrifugal / Submersible Pump With Motor.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Pedrollo Or JAPAN / USA  Made.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১৫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Point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সুইচ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Piano Switch / Socket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(Model No : 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১৬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পিন সকেট সুইচ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Pin Socket With Switch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Model No – 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 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১৭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পিন সুইচ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সকেট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Round Pin Type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pin Switches and socket Outlet.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Model No – L-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১৮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ফ্যান রেগুলেটর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Amps Piano Type Regulator.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Model No – P-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১৯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সেলিং রোজ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Fan Point &amp; Others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Model No – CR-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২০</w:t>
            </w:r>
          </w:p>
        </w:tc>
        <w:tc>
          <w:tcPr>
            <w:tcW w:w="14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হোল্ডার</w:t>
            </w:r>
          </w:p>
        </w:tc>
        <w:tc>
          <w:tcPr>
            <w:tcW w:w="46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For Light point</w:t>
            </w:r>
          </w:p>
        </w:tc>
        <w:tc>
          <w:tcPr>
            <w:tcW w:w="28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Super Star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Model No – BH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Vrinda" w:hAnsi="Vrinda" w:cs="Vrinda" w:eastAsia="Vrinda"/>
          <w:color w:val="auto"/>
          <w:spacing w:val="0"/>
          <w:position w:val="0"/>
          <w:sz w:val="48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Vrinda" w:hAnsi="Vrinda" w:cs="Vrinda" w:eastAsia="Vrinda"/>
          <w:b/>
          <w:color w:val="auto"/>
          <w:spacing w:val="0"/>
          <w:position w:val="0"/>
          <w:sz w:val="40"/>
          <w:u w:val="single"/>
          <w:shd w:fill="auto" w:val="clear"/>
        </w:rPr>
      </w:pPr>
      <w:r>
        <w:rPr>
          <w:rFonts w:ascii="Vrinda" w:hAnsi="Vrinda" w:cs="Vrinda" w:eastAsia="Vrinda"/>
          <w:b/>
          <w:color w:val="auto"/>
          <w:spacing w:val="0"/>
          <w:position w:val="0"/>
          <w:sz w:val="40"/>
          <w:u w:val="single"/>
          <w:shd w:fill="auto" w:val="clear"/>
        </w:rPr>
        <w:t xml:space="preserve">স্যানেটারী আইটেম</w:t>
      </w:r>
    </w:p>
    <w:tbl>
      <w:tblPr/>
      <w:tblGrid>
        <w:gridCol w:w="677"/>
        <w:gridCol w:w="1951"/>
        <w:gridCol w:w="5130"/>
        <w:gridCol w:w="1818"/>
      </w:tblGrid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ক্র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: </w:t>
            </w: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নং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আইটেমের নাম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বর্ননা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ব্যবহারযোগ্য ব্রান্ডের নাম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০১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Toilet  Pan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Standard Porcelain Oriental Pan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 Model-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320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, 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540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425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270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, Bowl Size-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390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190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 With Foot Rest &amp; Minium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Liters Capacity Lowdown Comlete Set.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BISF / RAK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০২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Toilet Commode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Europian Type Glazed Poecelain Commode “P” or “S” Type (Model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A,Size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475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350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435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mm,Bowl size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280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 With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Liters Capacity Lowdown Cistern ( Model-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403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, 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530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215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370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mm),(Vitress China) 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BISF /RAK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০৩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Basin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Glazed Vitreous Wash Hand Basin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 Model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213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, 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405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180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mm, Bowl 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375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275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BISF /RAK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০৪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Bib Cock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C.P Bib Cock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০৫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Stop Cock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C.P Stop Cock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০৬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Pillar Cock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C.P Long Pillar Cock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০৭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Shower Rose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C.P Shower Rose (Movable)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০৮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Soap Tray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Stainless Stell Soap Tray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০৯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Toilet Paper Holder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Stainless Stell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(Size -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126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১০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Glass Shelf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 of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Thick Glass With C.P Brackets. 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১১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Towel Rail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C.P Towel Rail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(Size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600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১২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Mirror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Thick Belgium Made Mirror (Size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450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x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mm)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১৩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UPVC Pipe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5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Inside Dia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55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Wall Thickness  (For Pump To Tank, Pump Inner, Tank To Toilet)</w:t>
            </w:r>
          </w:p>
          <w:p>
            <w:pPr>
              <w:numPr>
                <w:ilvl w:val="0"/>
                <w:numId w:val="15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Inside Dia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80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Wall Thickness ( For Concealed Line)</w:t>
            </w:r>
          </w:p>
          <w:p>
            <w:pPr>
              <w:numPr>
                <w:ilvl w:val="0"/>
                <w:numId w:val="15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Inside Dia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90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-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Wall Thickness ( For Supply To Toilet Point)</w:t>
            </w:r>
          </w:p>
          <w:p>
            <w:pPr>
              <w:numPr>
                <w:ilvl w:val="0"/>
                <w:numId w:val="150"/>
              </w:numPr>
              <w:spacing w:before="0" w:after="0" w:line="240"/>
              <w:ind w:right="0" w:left="720" w:hanging="360"/>
              <w:jc w:val="left"/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Inside Dia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70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–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 Wall Thickness (For Toilet Line, Pump Borring, Swerege Line,)</w:t>
            </w:r>
          </w:p>
          <w:p>
            <w:pPr>
              <w:numPr>
                <w:ilvl w:val="0"/>
                <w:numId w:val="150"/>
              </w:numPr>
              <w:spacing w:before="0" w:after="0" w:line="240"/>
              <w:ind w:right="0" w:left="720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PVC Pipe For Rain Water Down Pipe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RFL / Aziz / Lira / National / Polymer.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১৪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Gate Valve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mm Dia Brass Gate Valve.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Sharif Metal</w:t>
            </w:r>
          </w:p>
        </w:tc>
      </w:tr>
      <w:tr>
        <w:trPr>
          <w:trHeight w:val="1" w:hRule="atLeast"/>
          <w:jc w:val="left"/>
        </w:trPr>
        <w:tc>
          <w:tcPr>
            <w:tcW w:w="6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১৫</w:t>
            </w:r>
          </w:p>
        </w:tc>
        <w:tc>
          <w:tcPr>
            <w:tcW w:w="19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Over Head Tank</w:t>
            </w:r>
          </w:p>
        </w:tc>
        <w:tc>
          <w:tcPr>
            <w:tcW w:w="51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1000 </w:t>
            </w: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Liters  Plastic Overhead Tank</w:t>
            </w:r>
          </w:p>
        </w:tc>
        <w:tc>
          <w:tcPr>
            <w:tcW w:w="18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Nikosh" w:hAnsi="Nikosh" w:cs="Nikosh" w:eastAsia="Nikosh"/>
                <w:color w:val="auto"/>
                <w:spacing w:val="0"/>
                <w:position w:val="0"/>
                <w:sz w:val="28"/>
                <w:shd w:fill="auto" w:val="clear"/>
              </w:rPr>
              <w:t xml:space="preserve">Gazi Tank.</w:t>
            </w:r>
          </w:p>
        </w:tc>
      </w:tr>
    </w:tbl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</w:p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</w:p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  <w:r>
        <w:object w:dxaOrig="8985" w:dyaOrig="12355">
          <v:rect xmlns:o="urn:schemas-microsoft-com:office:office" xmlns:v="urn:schemas-microsoft-com:vml" id="rectole0000000000" style="width:449.250000pt;height:617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  <w:r>
        <w:object w:dxaOrig="8985" w:dyaOrig="12355">
          <v:rect xmlns:o="urn:schemas-microsoft-com:office:office" xmlns:v="urn:schemas-microsoft-com:vml" id="rectole0000000001" style="width:449.250000pt;height:61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  <w:r>
        <w:object w:dxaOrig="8985" w:dyaOrig="12355">
          <v:rect xmlns:o="urn:schemas-microsoft-com:office:office" xmlns:v="urn:schemas-microsoft-com:vml" id="rectole0000000002" style="width:449.250000pt;height:61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Nikosh" w:hAnsi="Nikosh" w:cs="Nikosh" w:eastAsia="Nikosh"/>
          <w:color w:val="auto"/>
          <w:spacing w:val="0"/>
          <w:position w:val="0"/>
          <w:sz w:val="28"/>
          <w:shd w:fill="auto" w:val="clear"/>
        </w:rPr>
      </w:pPr>
      <w:r>
        <w:object w:dxaOrig="9676" w:dyaOrig="13301">
          <v:rect xmlns:o="urn:schemas-microsoft-com:office:office" xmlns:v="urn:schemas-microsoft-com:vml" id="rectole0000000003" style="width:483.800000pt;height:665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Nikosh" w:hAnsi="Nikosh" w:cs="Nikosh" w:eastAsia="Nikosh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Nikosh" w:hAnsi="Nikosh" w:cs="Nikosh" w:eastAsia="Nikosh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Nikosh" w:hAnsi="Nikosh" w:cs="Nikosh" w:eastAsia="Nikosh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Nikosh" w:hAnsi="Nikosh" w:cs="Nikosh" w:eastAsia="Nikosh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SolaimanLipi" w:hAnsi="SolaimanLipi" w:cs="SolaimanLipi" w:eastAsia="SolaimanLip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SolaimanLipi" w:hAnsi="SolaimanLipi" w:cs="SolaimanLipi" w:eastAsia="SolaimanLip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</w:pPr>
      <w:r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  <w:t xml:space="preserve">              </w:t>
      </w:r>
      <w:r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  <w:t xml:space="preserve">বাস্তবায়নে</w:t>
      </w:r>
      <w:r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  <w:t xml:space="preserve">: </w:t>
      </w:r>
      <w:r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  <w:t xml:space="preserve">দুর্যোগ ব্যবস্থাপনা অধিদপ্তর</w:t>
      </w:r>
    </w:p>
    <w:p>
      <w:pPr>
        <w:spacing w:before="0" w:after="0" w:line="360"/>
        <w:ind w:right="0" w:left="0" w:firstLine="0"/>
        <w:jc w:val="left"/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</w:pPr>
      <w:r>
        <w:rPr>
          <w:rFonts w:ascii="Nikosh" w:hAnsi="Nikosh" w:cs="Nikosh" w:eastAsia="Nikosh"/>
          <w:b/>
          <w:color w:val="000000"/>
          <w:spacing w:val="0"/>
          <w:position w:val="0"/>
          <w:sz w:val="52"/>
          <w:shd w:fill="auto" w:val="clear"/>
        </w:rPr>
        <w:t xml:space="preserve">                </w:t>
      </w:r>
      <w:r>
        <w:rPr>
          <w:rFonts w:ascii="Nikosh" w:hAnsi="Nikosh" w:cs="Nikosh" w:eastAsia="Nikosh"/>
          <w:b/>
          <w:color w:val="auto"/>
          <w:spacing w:val="0"/>
          <w:position w:val="0"/>
          <w:sz w:val="52"/>
          <w:shd w:fill="auto" w:val="clear"/>
        </w:rPr>
        <w:t xml:space="preserve">দুর্যোগ ব্যবস্থাপনা ও এাণ মন্ত্রণালয়</w:t>
      </w:r>
      <w:r>
        <w:rPr>
          <w:rFonts w:ascii="Nikosh" w:hAnsi="Nikosh" w:cs="Nikosh" w:eastAsia="Nikosh"/>
          <w:b/>
          <w:color w:val="auto"/>
          <w:spacing w:val="0"/>
          <w:position w:val="0"/>
          <w:sz w:val="52"/>
          <w:shd w:fill="auto" w:val="clear"/>
        </w:rPr>
        <w:t xml:space="preserve">।</w:t>
      </w:r>
    </w:p>
    <w:p>
      <w:pPr>
        <w:spacing w:before="0" w:after="0" w:line="360"/>
        <w:ind w:right="0" w:left="0" w:firstLine="0"/>
        <w:jc w:val="left"/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                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বাস্তবায়ন কাল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: 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২০১৫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-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২০১৬ 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অর্থ বছর</w:t>
      </w:r>
      <w:r>
        <w:rPr>
          <w:rFonts w:ascii="Nikosh" w:hAnsi="Nikosh" w:cs="Nikosh" w:eastAsia="Nikosh"/>
          <w:b/>
          <w:color w:val="auto"/>
          <w:spacing w:val="0"/>
          <w:position w:val="0"/>
          <w:sz w:val="48"/>
          <w:shd w:fill="auto" w:val="clear"/>
        </w:rPr>
        <w:t xml:space="preserve">।</w:t>
      </w:r>
    </w:p>
    <w:p>
      <w:pPr>
        <w:spacing w:before="0" w:after="0" w:line="360"/>
        <w:ind w:right="0" w:left="0" w:firstLine="0"/>
        <w:jc w:val="center"/>
        <w:rPr>
          <w:rFonts w:ascii="SolaimanLipi" w:hAnsi="SolaimanLipi" w:cs="SolaimanLipi" w:eastAsia="SolaimanLipi"/>
          <w:b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SolaimanLipi" w:hAnsi="SolaimanLipi" w:cs="SolaimanLipi" w:eastAsia="SolaimanLipi"/>
          <w:b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SolaimanLipi" w:hAnsi="SolaimanLipi" w:cs="SolaimanLipi" w:eastAsia="SolaimanLipi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SolaimanLipi" w:hAnsi="SolaimanLipi" w:cs="SolaimanLipi" w:eastAsia="SolaimanLip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SolaimanLipi" w:hAnsi="SolaimanLipi" w:cs="SolaimanLipi" w:eastAsia="SolaimanLipi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SolaimanLipi" w:hAnsi="SolaimanLipi" w:cs="SolaimanLipi" w:eastAsia="SolaimanLipi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1860" w:leader="none"/>
        </w:tabs>
        <w:spacing w:before="0" w:after="200" w:line="276"/>
        <w:ind w:right="0" w:left="0" w:firstLine="0"/>
        <w:jc w:val="left"/>
        <w:rPr>
          <w:rFonts w:ascii="Vrinda" w:hAnsi="Vrinda" w:cs="Vrinda" w:eastAsia="Vrinda"/>
          <w:color w:val="auto"/>
          <w:spacing w:val="0"/>
          <w:position w:val="0"/>
          <w:sz w:val="4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num w:numId="27">
    <w:abstractNumId w:val="78"/>
  </w:num>
  <w:num w:numId="30">
    <w:abstractNumId w:val="72"/>
  </w:num>
  <w:num w:numId="33">
    <w:abstractNumId w:val="66"/>
  </w:num>
  <w:num w:numId="36">
    <w:abstractNumId w:val="60"/>
  </w:num>
  <w:num w:numId="39">
    <w:abstractNumId w:val="54"/>
  </w:num>
  <w:num w:numId="42">
    <w:abstractNumId w:val="48"/>
  </w:num>
  <w:num w:numId="46">
    <w:abstractNumId w:val="42"/>
  </w:num>
  <w:num w:numId="65">
    <w:abstractNumId w:val="36"/>
  </w:num>
  <w:num w:numId="69">
    <w:abstractNumId w:val="30"/>
  </w:num>
  <w:num w:numId="73">
    <w:abstractNumId w:val="24"/>
  </w:num>
  <w:num w:numId="77">
    <w:abstractNumId w:val="18"/>
  </w:num>
  <w:num w:numId="81">
    <w:abstractNumId w:val="12"/>
  </w:num>
  <w:num w:numId="85">
    <w:abstractNumId w:val="6"/>
  </w:num>
  <w:num w:numId="15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